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71CF" w:rsidRPr="003152B8" w:rsidRDefault="005171CF" w:rsidP="003152B8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</w:rPr>
      </w:pPr>
      <w:r w:rsidRPr="003152B8">
        <w:rPr>
          <w:rFonts w:ascii="Times New Roman" w:eastAsiaTheme="majorEastAsia" w:hAnsi="Times New Roman" w:cs="Times New Roman"/>
          <w:b/>
          <w:i/>
          <w:iCs/>
        </w:rPr>
        <w:t>ТЕХНИЧЕСКОЕ ЗАДАНИЕ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  <w:r w:rsidRPr="003152B8">
        <w:rPr>
          <w:rFonts w:ascii="Times New Roman" w:hAnsi="Times New Roman" w:cs="Times New Roman"/>
          <w:b/>
          <w:lang w:eastAsia="ar-SA"/>
        </w:rPr>
        <w:t xml:space="preserve">Предмет договора: </w:t>
      </w:r>
      <w:r w:rsidRPr="003152B8">
        <w:rPr>
          <w:rFonts w:ascii="Times New Roman" w:hAnsi="Times New Roman" w:cs="Times New Roman"/>
        </w:rPr>
        <w:t xml:space="preserve">Поставка </w:t>
      </w:r>
      <w:r w:rsidR="001E0CE2" w:rsidRPr="003152B8">
        <w:rPr>
          <w:rFonts w:ascii="Times New Roman" w:hAnsi="Times New Roman" w:cs="Times New Roman"/>
        </w:rPr>
        <w:t>медицинских одноразовых изделий из нетканого материала</w:t>
      </w:r>
      <w:r w:rsidRPr="003152B8">
        <w:rPr>
          <w:rFonts w:ascii="Times New Roman" w:hAnsi="Times New Roman" w:cs="Times New Roman"/>
          <w:lang w:eastAsia="ar-SA"/>
        </w:rPr>
        <w:t xml:space="preserve"> для нужд ООО «Медсервис»</w:t>
      </w:r>
      <w:r w:rsidR="001E0CE2" w:rsidRPr="003152B8">
        <w:rPr>
          <w:rFonts w:ascii="Times New Roman" w:hAnsi="Times New Roman" w:cs="Times New Roman"/>
          <w:lang w:eastAsia="ar-SA"/>
        </w:rPr>
        <w:t xml:space="preserve"> в 2020 году</w:t>
      </w:r>
    </w:p>
    <w:p w:rsidR="005171CF" w:rsidRPr="003152B8" w:rsidRDefault="005171CF" w:rsidP="003152B8">
      <w:pPr>
        <w:spacing w:after="0" w:line="240" w:lineRule="auto"/>
        <w:jc w:val="center"/>
        <w:rPr>
          <w:rFonts w:ascii="Times New Roman" w:hAnsi="Times New Roman" w:cs="Times New Roman"/>
          <w:lang w:eastAsia="ar-SA"/>
        </w:rPr>
      </w:pPr>
    </w:p>
    <w:p w:rsidR="005171CF" w:rsidRPr="003152B8" w:rsidRDefault="005171CF" w:rsidP="003152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3152B8">
        <w:rPr>
          <w:rFonts w:ascii="Times New Roman" w:eastAsia="Times New Roman" w:hAnsi="Times New Roman" w:cs="Times New Roman"/>
          <w:b/>
          <w:bCs/>
          <w:lang w:eastAsia="ru-RU"/>
        </w:rPr>
        <w:t>Объем и характеристики поставляемого товара:</w:t>
      </w:r>
    </w:p>
    <w:tbl>
      <w:tblPr>
        <w:tblW w:w="1516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134"/>
        <w:gridCol w:w="1134"/>
        <w:gridCol w:w="9639"/>
      </w:tblGrid>
      <w:tr w:rsidR="005171CF" w:rsidRPr="003152B8" w:rsidTr="003152B8">
        <w:trPr>
          <w:trHeight w:val="50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Наименование товара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Кол-во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66FFFF"/>
            <w:vAlign w:val="center"/>
          </w:tcPr>
          <w:p w:rsidR="005171CF" w:rsidRPr="003152B8" w:rsidRDefault="005171CF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3152B8">
              <w:rPr>
                <w:rFonts w:ascii="Times New Roman" w:hAnsi="Times New Roman" w:cs="Times New Roman"/>
                <w:b/>
                <w:i/>
              </w:rPr>
              <w:t>Качественные характеристики</w:t>
            </w:r>
          </w:p>
        </w:tc>
      </w:tr>
      <w:tr w:rsidR="001E0CE2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Маска медицинская, трехслойная, одноразовая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56 700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Маска нестерильная одноразовая, трехслойная на резинке.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Материал: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гипоаллергенный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полипропиленовый нетканый материал.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(17х9,5) см.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Носовой фиксатор – наличие.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Фильтрующий элемент (промежуточный слой)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1E0CE2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Фартук хирургический ламинированный стерильный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Фартук стерильный одноразовый ламинированный.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ламинированный полиэтиленовой пленкой, плотность не менее 40 г/м².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не менее 85х140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3152B8">
        <w:trPr>
          <w:trHeight w:val="265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Халат хирургический одноразовый стерильный ламинированный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Халат хирургический стерильный одноразовый, ламинированный частично.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-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перед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и </w:t>
            </w:r>
            <w:proofErr w:type="gramStart"/>
            <w:r w:rsidRPr="003152B8">
              <w:rPr>
                <w:rFonts w:ascii="Times New Roman" w:hAnsi="Times New Roman" w:cs="Times New Roman"/>
              </w:rPr>
              <w:t>рукава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–  плотность материала не менее 42 г/м²;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- спинка –  плотность материала не менее 25 г/м²;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На спине – запах;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халата 54-56, 56-58, длина 140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Халат хирургический одноразовый стерильный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10 000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Халат хирургический стерильный одноразовый.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материала – не менее 42 г/м².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Рукава с трикотажными манжетами;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Ворот на застежке-липучке;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На спине – запах;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Система завязок на поясе 4 штуки (две внутренние и две наружные). 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халата 54-56, 56-58, длина 140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1E0CE2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Шапочка-берет нестерильная белая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0CE2" w:rsidRPr="003152B8" w:rsidRDefault="001E0CE2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36 000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Шапочка-берет плоская нестерильная одноразовая.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белый.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Плотность не менее 14 г/м².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>Высота не менее 24 см.</w:t>
            </w:r>
          </w:p>
          <w:p w:rsidR="001E0CE2" w:rsidRPr="003152B8" w:rsidRDefault="001E0CE2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10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Шапочка-колпак без отворота с завязками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Шапочка-колпак нестерильная одноразовая </w:t>
            </w:r>
            <w:proofErr w:type="gramStart"/>
            <w:r w:rsidRPr="003152B8">
              <w:rPr>
                <w:rFonts w:ascii="Times New Roman" w:hAnsi="Times New Roman" w:cs="Times New Roman"/>
              </w:rPr>
              <w:t>без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 г/м²,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18 см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Трусы для процедур (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колоноскопии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3 600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Трусы нестерильные процедурные для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колонотерапии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укороченные с разрезом.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52-54, 54-56, 56-58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Длина не менее 38см.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не менее 25 г/м².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нестерильная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9 000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нестерильная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5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Пеленка </w:t>
            </w:r>
            <w:proofErr w:type="spellStart"/>
            <w:r w:rsidRPr="003152B8">
              <w:rPr>
                <w:rFonts w:ascii="Times New Roman" w:hAnsi="Times New Roman" w:cs="Times New Roman"/>
                <w:color w:val="000000"/>
              </w:rPr>
              <w:t>влаговпитывающая</w:t>
            </w:r>
            <w:proofErr w:type="spellEnd"/>
            <w:r w:rsidRPr="003152B8">
              <w:rPr>
                <w:rFonts w:ascii="Times New Roman" w:hAnsi="Times New Roman" w:cs="Times New Roman"/>
                <w:color w:val="000000"/>
              </w:rPr>
              <w:t xml:space="preserve"> 60*90 см многослойная, 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3 000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 впитывающая многослойная, с обязательным  включением гранул 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гелевого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 абсорбента №1,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Размер  не менее (60х90)±1,0см;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Количество слоев материала – не менее 6: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1 - верхний слой - мягкий нетканый материал;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2 - нижний слой – влагонепроницаемая не скользящая пеленка, перекрывающая   края </w:t>
            </w:r>
            <w:r w:rsidRPr="003152B8">
              <w:rPr>
                <w:rFonts w:ascii="Times New Roman" w:hAnsi="Times New Roman" w:cs="Times New Roman"/>
              </w:rPr>
              <w:lastRenderedPageBreak/>
              <w:t xml:space="preserve">впитывающей зоны;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3 и 4 - впитывающий слой - два слоя прессованной целлюлозы;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5 - впитывающий абсорбирующий слой: многослойная распушенная целлюлоза 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6. -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>, введённый в структуру многослойной распушенной целлюлозы, состоит в сухом состоянии из абсорбирующих гранул в кол-ве не менее 150 ед. на см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при соприкосновении с жидкостью превращает её  в гель.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гранул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суперабсорбентна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более 0,8±0,05мм.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152B8">
              <w:rPr>
                <w:rFonts w:ascii="Times New Roman" w:hAnsi="Times New Roman" w:cs="Times New Roman"/>
              </w:rPr>
              <w:t>Впитываемость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салфетки не менее - 1200±50мл.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Впитывающая поверхность салфетки разделена на четко выделенные термически скрепленные ячейки для большей фиксации жидкости внутри салфетки.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Полимерная пленка обеспечивает </w:t>
            </w:r>
            <w:proofErr w:type="gramStart"/>
            <w:r w:rsidRPr="003152B8">
              <w:rPr>
                <w:rFonts w:ascii="Times New Roman" w:hAnsi="Times New Roman" w:cs="Times New Roman"/>
              </w:rPr>
              <w:t>полную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влагонепроницаемость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суперабсорбентом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 не токсична, не вызывает местно-раздражающих и аллергических реакций при контакте с кожей.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Пеленка стерильная 70*80 (простыня малая хирургическая)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8 000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Пеленка стерильная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70х80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трехслойный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мельтблаун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Плотность – не менее 20г/м².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Упакована в </w:t>
            </w:r>
            <w:proofErr w:type="spellStart"/>
            <w:r w:rsidRPr="003152B8">
              <w:rPr>
                <w:rFonts w:ascii="Times New Roman" w:hAnsi="Times New Roman" w:cs="Times New Roman"/>
              </w:rPr>
              <w:t>крафт</w:t>
            </w:r>
            <w:proofErr w:type="spellEnd"/>
            <w:r w:rsidRPr="003152B8">
              <w:rPr>
                <w:rFonts w:ascii="Times New Roman" w:hAnsi="Times New Roman" w:cs="Times New Roman"/>
              </w:rPr>
              <w:t>-пакет.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3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1 500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белый.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25г/м².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35 000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25г/м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хирургическая нестерильная 140*200 см, 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6 000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нестерильная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 xml:space="preserve">Простыня хирургическая стерильная 140*200 см, </w:t>
            </w:r>
            <w:r w:rsidRPr="003152B8">
              <w:rPr>
                <w:rFonts w:ascii="Times New Roman" w:hAnsi="Times New Roman" w:cs="Times New Roman"/>
                <w:color w:val="000000"/>
              </w:rPr>
              <w:lastRenderedPageBreak/>
              <w:t>плотность не менее 42г/м².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lastRenderedPageBreak/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4 500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Простынь </w:t>
            </w:r>
            <w:proofErr w:type="gramStart"/>
            <w:r w:rsidRPr="003152B8">
              <w:rPr>
                <w:rFonts w:ascii="Times New Roman" w:hAnsi="Times New Roman" w:cs="Times New Roman"/>
              </w:rPr>
              <w:t>стерильная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одноразовая.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Размер – не менее 140х200 см.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lastRenderedPageBreak/>
              <w:t xml:space="preserve">Материал – </w:t>
            </w:r>
            <w:proofErr w:type="spellStart"/>
            <w:r w:rsidRPr="003152B8">
              <w:rPr>
                <w:rFonts w:ascii="Times New Roman" w:hAnsi="Times New Roman" w:cs="Times New Roman"/>
              </w:rPr>
              <w:t>спанбонд</w:t>
            </w:r>
            <w:proofErr w:type="spellEnd"/>
            <w:r w:rsidRPr="003152B8">
              <w:rPr>
                <w:rFonts w:ascii="Times New Roman" w:hAnsi="Times New Roman" w:cs="Times New Roman"/>
              </w:rPr>
              <w:t xml:space="preserve">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  <w:vertAlign w:val="superscript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42г/м</w:t>
            </w:r>
            <w:proofErr w:type="gramStart"/>
            <w:r w:rsidRPr="003152B8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Цвет – голубой.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lastRenderedPageBreak/>
              <w:t>15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Простыня  хирургическая  двойная (чехол) для эндоскопа на завязках стерильная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2 000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Чехол для защиты камерных кабелей стерильный одноразовый.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ламинированный </w:t>
            </w:r>
            <w:proofErr w:type="spell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Толщина  не менее 50 мкм.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Размеры: не менее 13х200 см.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не менее 35 г/м².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Каждый чехол стерильно упакован в индивидуальную упаковку.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Сроком годности: не менее 5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хирургические высокие стерильные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Бахилы хирургические одноразовые, высокие 45 см, на завязках.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Материал – </w:t>
            </w:r>
            <w:proofErr w:type="spell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спандбонд</w:t>
            </w:r>
            <w:proofErr w:type="spell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Плотность – не менее 25 г/м².  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Стерильные</w:t>
            </w:r>
            <w:proofErr w:type="gramEnd"/>
            <w:r w:rsidRPr="00315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 индивидуальной упаковке.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  <w:tr w:rsidR="003152B8" w:rsidRPr="003152B8" w:rsidTr="003152B8">
        <w:trPr>
          <w:trHeight w:val="57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lang w:eastAsia="hi-IN" w:bidi="hi-IN"/>
              </w:rPr>
            </w:pP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1</w:t>
            </w:r>
            <w:r w:rsidRPr="003152B8">
              <w:rPr>
                <w:rFonts w:ascii="Times New Roman" w:eastAsia="SimSun" w:hAnsi="Times New Roman" w:cs="Times New Roman"/>
                <w:kern w:val="1"/>
                <w:lang w:eastAsia="hi-IN" w:bidi="hi-IN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Бахилы низкие нестерильные</w:t>
            </w:r>
          </w:p>
          <w:p w:rsidR="003152B8" w:rsidRPr="003152B8" w:rsidRDefault="003152B8" w:rsidP="003152B8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пар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2B8" w:rsidRPr="003152B8" w:rsidRDefault="003152B8" w:rsidP="003152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2B8">
              <w:rPr>
                <w:rFonts w:ascii="Times New Roman" w:hAnsi="Times New Roman" w:cs="Times New Roman"/>
                <w:color w:val="000000"/>
              </w:rPr>
              <w:t>1 800</w:t>
            </w:r>
          </w:p>
        </w:tc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 xml:space="preserve">Шапочка-колпак нестерильная одноразовая </w:t>
            </w:r>
            <w:proofErr w:type="gramStart"/>
            <w:r w:rsidRPr="003152B8">
              <w:rPr>
                <w:rFonts w:ascii="Times New Roman" w:hAnsi="Times New Roman" w:cs="Times New Roman"/>
              </w:rPr>
              <w:t>без</w:t>
            </w:r>
            <w:proofErr w:type="gramEnd"/>
            <w:r w:rsidRPr="003152B8">
              <w:rPr>
                <w:rFonts w:ascii="Times New Roman" w:hAnsi="Times New Roman" w:cs="Times New Roman"/>
              </w:rPr>
              <w:t xml:space="preserve"> под ворота с впитывающей полоской 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Плотность материала – не менее 42 г/м²,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Высота не менее 18 см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Цвет - голубой.</w:t>
            </w:r>
          </w:p>
          <w:p w:rsidR="003152B8" w:rsidRPr="003152B8" w:rsidRDefault="003152B8" w:rsidP="003152B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152B8">
              <w:rPr>
                <w:rFonts w:ascii="Times New Roman" w:hAnsi="Times New Roman" w:cs="Times New Roman"/>
              </w:rPr>
              <w:t>Сроком годности: не менее 4 лет.</w:t>
            </w:r>
          </w:p>
        </w:tc>
      </w:tr>
    </w:tbl>
    <w:p w:rsidR="00521549" w:rsidRPr="003152B8" w:rsidRDefault="00521549" w:rsidP="003152B8">
      <w:pPr>
        <w:spacing w:after="0" w:line="240" w:lineRule="auto"/>
        <w:rPr>
          <w:rFonts w:ascii="Times New Roman" w:hAnsi="Times New Roman" w:cs="Times New Roman"/>
        </w:rPr>
      </w:pPr>
    </w:p>
    <w:sectPr w:rsidR="00521549" w:rsidRPr="003152B8" w:rsidSect="003152B8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576EC9"/>
    <w:multiLevelType w:val="multilevel"/>
    <w:tmpl w:val="A84E5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1CF"/>
    <w:rsid w:val="001E0CE2"/>
    <w:rsid w:val="003152B8"/>
    <w:rsid w:val="005171CF"/>
    <w:rsid w:val="00521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171CF"/>
    <w:rPr>
      <w:b/>
      <w:bCs/>
    </w:rPr>
  </w:style>
  <w:style w:type="character" w:customStyle="1" w:styleId="apple-style-span">
    <w:name w:val="apple-style-span"/>
    <w:basedOn w:val="a0"/>
    <w:rsid w:val="005171CF"/>
    <w:rPr>
      <w:rFonts w:cs="Times New Roman"/>
    </w:rPr>
  </w:style>
  <w:style w:type="character" w:customStyle="1" w:styleId="FontStyle18">
    <w:name w:val="Font Style18"/>
    <w:basedOn w:val="a0"/>
    <w:rsid w:val="005171CF"/>
    <w:rPr>
      <w:rFonts w:ascii="Times New Roman" w:hAnsi="Times New Roman" w:cs="Times New Roman"/>
      <w:sz w:val="22"/>
      <w:szCs w:val="22"/>
    </w:rPr>
  </w:style>
  <w:style w:type="character" w:customStyle="1" w:styleId="FontStyle24">
    <w:name w:val="Font Style24"/>
    <w:basedOn w:val="a0"/>
    <w:uiPriority w:val="99"/>
    <w:rsid w:val="005171CF"/>
    <w:rPr>
      <w:rFonts w:ascii="Times New Roman" w:hAnsi="Times New Roman" w:cs="Times New Roman"/>
      <w:sz w:val="20"/>
      <w:szCs w:val="20"/>
    </w:rPr>
  </w:style>
  <w:style w:type="character" w:customStyle="1" w:styleId="spelle">
    <w:name w:val="spelle"/>
    <w:basedOn w:val="a0"/>
    <w:rsid w:val="00517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</cp:revision>
  <dcterms:created xsi:type="dcterms:W3CDTF">2019-11-12T07:56:00Z</dcterms:created>
  <dcterms:modified xsi:type="dcterms:W3CDTF">2019-11-12T09:07:00Z</dcterms:modified>
</cp:coreProperties>
</file>